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67C2" w14:textId="77777777" w:rsidR="00A544A0" w:rsidRDefault="00A544A0" w:rsidP="00A544A0">
      <w:pPr>
        <w:spacing w:after="0" w:line="240" w:lineRule="auto"/>
        <w:jc w:val="center"/>
        <w:rPr>
          <w:b/>
          <w:sz w:val="24"/>
          <w:szCs w:val="24"/>
        </w:rPr>
      </w:pPr>
      <w:r>
        <w:rPr>
          <w:b/>
          <w:sz w:val="24"/>
          <w:szCs w:val="24"/>
        </w:rPr>
        <w:t>The Manning School PTA</w:t>
      </w:r>
    </w:p>
    <w:p w14:paraId="38DF481B" w14:textId="77777777" w:rsidR="00A544A0" w:rsidRDefault="00A544A0" w:rsidP="00A544A0">
      <w:pPr>
        <w:spacing w:after="0" w:line="240" w:lineRule="auto"/>
        <w:jc w:val="center"/>
        <w:rPr>
          <w:b/>
          <w:sz w:val="24"/>
          <w:szCs w:val="24"/>
        </w:rPr>
      </w:pPr>
      <w:r>
        <w:rPr>
          <w:b/>
          <w:sz w:val="24"/>
          <w:szCs w:val="24"/>
        </w:rPr>
        <w:t>General Meeting Agenda</w:t>
      </w:r>
    </w:p>
    <w:p w14:paraId="68DE0A59" w14:textId="77777777" w:rsidR="00A544A0" w:rsidRDefault="00A544A0" w:rsidP="00A544A0">
      <w:pPr>
        <w:spacing w:after="0" w:line="240" w:lineRule="auto"/>
        <w:jc w:val="center"/>
        <w:rPr>
          <w:b/>
          <w:sz w:val="24"/>
          <w:szCs w:val="24"/>
        </w:rPr>
      </w:pPr>
      <w:r>
        <w:rPr>
          <w:b/>
          <w:sz w:val="24"/>
          <w:szCs w:val="24"/>
        </w:rPr>
        <w:t>September 19, 2018</w:t>
      </w:r>
    </w:p>
    <w:p w14:paraId="293FF0AB" w14:textId="77777777" w:rsidR="00A544A0" w:rsidRDefault="00A544A0" w:rsidP="00A544A0">
      <w:pPr>
        <w:spacing w:after="0" w:line="480" w:lineRule="auto"/>
      </w:pPr>
    </w:p>
    <w:p w14:paraId="15009F06" w14:textId="77777777" w:rsidR="00A544A0" w:rsidRDefault="00A544A0" w:rsidP="00ED26C8">
      <w:pPr>
        <w:pStyle w:val="ListParagraph"/>
        <w:numPr>
          <w:ilvl w:val="0"/>
          <w:numId w:val="1"/>
        </w:numPr>
        <w:spacing w:after="0" w:line="240" w:lineRule="auto"/>
      </w:pPr>
      <w:r>
        <w:t>Welcome &amp; Introductions</w:t>
      </w:r>
      <w:r w:rsidR="00283ECD">
        <w:t>-</w:t>
      </w:r>
      <w:r w:rsidR="00ED26C8">
        <w:t xml:space="preserve"> Attendees:</w:t>
      </w:r>
      <w:r w:rsidR="00283ECD">
        <w:t xml:space="preserve"> </w:t>
      </w:r>
      <w:r w:rsidR="00ED26C8" w:rsidRPr="00ED26C8">
        <w:t>Christine</w:t>
      </w:r>
      <w:r w:rsidR="00ED26C8">
        <w:t xml:space="preserve"> Dempsey, Kim Johnson, Cora Rice, Shannon Clifford, Heidi Hill, Christina Helms, Erin Allen, Kim Suman, Deb Schein, Marcia </w:t>
      </w:r>
      <w:proofErr w:type="spellStart"/>
      <w:r w:rsidR="00ED26C8">
        <w:t>Guadagni</w:t>
      </w:r>
      <w:proofErr w:type="spellEnd"/>
      <w:r w:rsidR="00ED26C8">
        <w:t xml:space="preserve">, Shannon Hendry, Kristin Vale, Erin Perrin, Elizabeth </w:t>
      </w:r>
      <w:proofErr w:type="spellStart"/>
      <w:r w:rsidR="00ED26C8">
        <w:t>Dehm</w:t>
      </w:r>
      <w:proofErr w:type="spellEnd"/>
      <w:r w:rsidR="00ED26C8">
        <w:t xml:space="preserve">, Jill Wilde, Jeena Templeton, and David </w:t>
      </w:r>
      <w:proofErr w:type="spellStart"/>
      <w:r w:rsidR="00ED26C8">
        <w:t>Luongo</w:t>
      </w:r>
      <w:proofErr w:type="spellEnd"/>
      <w:r w:rsidR="00283ECD">
        <w:t xml:space="preserve"> </w:t>
      </w:r>
    </w:p>
    <w:p w14:paraId="53E166EB" w14:textId="77777777" w:rsidR="00ED26C8" w:rsidRDefault="00ED26C8" w:rsidP="00ED26C8">
      <w:pPr>
        <w:pStyle w:val="ListParagraph"/>
        <w:spacing w:after="0" w:line="240" w:lineRule="auto"/>
        <w:ind w:left="1800"/>
      </w:pPr>
    </w:p>
    <w:p w14:paraId="093638FD" w14:textId="77777777" w:rsidR="00A544A0" w:rsidRDefault="00A544A0" w:rsidP="00A544A0">
      <w:pPr>
        <w:pStyle w:val="ListParagraph"/>
        <w:numPr>
          <w:ilvl w:val="0"/>
          <w:numId w:val="1"/>
        </w:numPr>
      </w:pPr>
      <w:r>
        <w:t>Approval of Minutes</w:t>
      </w:r>
    </w:p>
    <w:p w14:paraId="0034FFCE" w14:textId="77777777" w:rsidR="00A544A0" w:rsidRDefault="00A544A0" w:rsidP="00A544A0">
      <w:pPr>
        <w:pStyle w:val="ListParagraph"/>
        <w:numPr>
          <w:ilvl w:val="1"/>
          <w:numId w:val="1"/>
        </w:numPr>
      </w:pPr>
      <w:r>
        <w:t>August 22, 2018 General Meeting Minutes</w:t>
      </w:r>
      <w:r w:rsidR="006C7E41">
        <w:t xml:space="preserve"> </w:t>
      </w:r>
      <w:r w:rsidR="00D22319">
        <w:t>-approved by consens</w:t>
      </w:r>
      <w:r w:rsidR="00230626">
        <w:t>us</w:t>
      </w:r>
    </w:p>
    <w:p w14:paraId="0C4636AA" w14:textId="77777777" w:rsidR="00A544A0" w:rsidRDefault="00A544A0" w:rsidP="00A544A0">
      <w:pPr>
        <w:pStyle w:val="ListParagraph"/>
        <w:ind w:left="1800"/>
      </w:pPr>
    </w:p>
    <w:p w14:paraId="7CABCD68" w14:textId="77777777" w:rsidR="00A544A0" w:rsidRDefault="00A544A0" w:rsidP="00A544A0">
      <w:pPr>
        <w:pStyle w:val="ListParagraph"/>
        <w:numPr>
          <w:ilvl w:val="0"/>
          <w:numId w:val="1"/>
        </w:numPr>
      </w:pPr>
      <w:r>
        <w:t>Principal’s Report</w:t>
      </w:r>
    </w:p>
    <w:p w14:paraId="65F3F918" w14:textId="77777777" w:rsidR="00A544A0" w:rsidRDefault="00A544A0" w:rsidP="00A544A0">
      <w:pPr>
        <w:pStyle w:val="ListParagraph"/>
        <w:numPr>
          <w:ilvl w:val="1"/>
          <w:numId w:val="1"/>
        </w:numPr>
      </w:pPr>
      <w:r>
        <w:t>Teacher Wish List</w:t>
      </w:r>
      <w:r w:rsidR="00230626">
        <w:t xml:space="preserve"> $23,000 in wish list items – how much do we have to spend- We will prioritize by </w:t>
      </w:r>
      <w:r w:rsidR="00D22319">
        <w:t>1) w</w:t>
      </w:r>
      <w:r w:rsidR="00230626">
        <w:t xml:space="preserve">hat directly impacts the students experiences, </w:t>
      </w:r>
      <w:r w:rsidR="00D22319">
        <w:t xml:space="preserve">2) </w:t>
      </w:r>
      <w:r w:rsidR="00230626">
        <w:t xml:space="preserve">what indirectly impacts the students experience, and </w:t>
      </w:r>
      <w:r w:rsidR="00D22319">
        <w:t xml:space="preserve">3) </w:t>
      </w:r>
      <w:r w:rsidR="00230626">
        <w:t>what is for teachers’ use- *Get list of wish list from Jeena. The school budget can supplement/ match PTA funds. Kim suggested we spend $5000 for immediate needs. We have a general agreement from members</w:t>
      </w:r>
    </w:p>
    <w:p w14:paraId="5BA7F50B" w14:textId="77777777" w:rsidR="00A544A0" w:rsidRDefault="00A544A0" w:rsidP="00D22319">
      <w:pPr>
        <w:pStyle w:val="ListParagraph"/>
        <w:numPr>
          <w:ilvl w:val="1"/>
          <w:numId w:val="1"/>
        </w:numPr>
        <w:spacing w:after="0" w:line="240" w:lineRule="auto"/>
      </w:pPr>
      <w:r>
        <w:t>Back to School Night – August 30, 2018</w:t>
      </w:r>
      <w:r w:rsidR="00230626">
        <w:t xml:space="preserve"> People seemed to either love it or hate it</w:t>
      </w:r>
      <w:r w:rsidR="00793DCB">
        <w:t>. It was well attended. Next years’ will depend on the building space for next year.</w:t>
      </w:r>
    </w:p>
    <w:p w14:paraId="55709357" w14:textId="77777777" w:rsidR="00D22319" w:rsidRDefault="00D22319" w:rsidP="00D22319">
      <w:pPr>
        <w:pStyle w:val="ListParagraph"/>
        <w:spacing w:after="0" w:line="240" w:lineRule="auto"/>
        <w:ind w:left="2520"/>
      </w:pPr>
    </w:p>
    <w:p w14:paraId="5AD16378" w14:textId="77777777" w:rsidR="00A544A0" w:rsidRDefault="00A544A0" w:rsidP="00ED26C8">
      <w:pPr>
        <w:pStyle w:val="ListParagraph"/>
        <w:numPr>
          <w:ilvl w:val="0"/>
          <w:numId w:val="1"/>
        </w:numPr>
      </w:pPr>
      <w:r>
        <w:t>President’s Report</w:t>
      </w:r>
      <w:r w:rsidR="00D22319">
        <w:t>- Christine didn</w:t>
      </w:r>
      <w:r w:rsidR="00ED26C8">
        <w:t>’t comment</w:t>
      </w:r>
      <w:r w:rsidR="00D22319">
        <w:t xml:space="preserve"> to all</w:t>
      </w:r>
      <w:r w:rsidR="00ED26C8">
        <w:t>ow time for</w:t>
      </w:r>
      <w:r w:rsidR="00D22319">
        <w:t xml:space="preserve"> 5A/5B </w:t>
      </w:r>
      <w:r w:rsidR="00ED26C8">
        <w:t xml:space="preserve">          </w:t>
      </w:r>
      <w:r w:rsidR="00D22319">
        <w:t>presentation.</w:t>
      </w:r>
    </w:p>
    <w:p w14:paraId="2DE1DDE4" w14:textId="77777777" w:rsidR="00ED26C8" w:rsidRDefault="00ED26C8" w:rsidP="00ED26C8">
      <w:pPr>
        <w:pStyle w:val="ListParagraph"/>
        <w:ind w:left="1800"/>
      </w:pPr>
    </w:p>
    <w:p w14:paraId="4D0A51DD" w14:textId="77777777" w:rsidR="00A544A0" w:rsidRDefault="00A544A0" w:rsidP="00A544A0">
      <w:pPr>
        <w:pStyle w:val="ListParagraph"/>
        <w:numPr>
          <w:ilvl w:val="0"/>
          <w:numId w:val="1"/>
        </w:numPr>
      </w:pPr>
      <w:r>
        <w:t>Committee Reports</w:t>
      </w:r>
    </w:p>
    <w:p w14:paraId="1FF3638E" w14:textId="77777777" w:rsidR="00A544A0" w:rsidRDefault="00A544A0" w:rsidP="00A544A0">
      <w:pPr>
        <w:pStyle w:val="ListParagraph"/>
        <w:numPr>
          <w:ilvl w:val="1"/>
          <w:numId w:val="1"/>
        </w:numPr>
      </w:pPr>
      <w:r>
        <w:t>C</w:t>
      </w:r>
      <w:r w:rsidR="006F7DD0">
        <w:t>hair Positions</w:t>
      </w:r>
      <w:r>
        <w:t xml:space="preserve"> to be filled – 8</w:t>
      </w:r>
      <w:r>
        <w:rPr>
          <w:vertAlign w:val="superscript"/>
        </w:rPr>
        <w:t>th</w:t>
      </w:r>
      <w:r>
        <w:t xml:space="preserve"> Grade Continuation</w:t>
      </w:r>
    </w:p>
    <w:p w14:paraId="573EF103" w14:textId="77777777" w:rsidR="00A544A0" w:rsidRDefault="00793DCB" w:rsidP="00A544A0">
      <w:pPr>
        <w:pStyle w:val="ListParagraph"/>
        <w:numPr>
          <w:ilvl w:val="1"/>
          <w:numId w:val="1"/>
        </w:numPr>
      </w:pPr>
      <w:r>
        <w:t>King Soopers cards- Christine is here 2x/day for picking up cards</w:t>
      </w:r>
      <w:r w:rsidR="0001022B">
        <w:t>- How can we boost sales and use? Table at conferences/ chili-cookoff/ Sales form online. Send an email specific to KS cards, cards can be sent home with students</w:t>
      </w:r>
    </w:p>
    <w:p w14:paraId="24B0E34C" w14:textId="77777777" w:rsidR="00A544A0" w:rsidRDefault="00A544A0" w:rsidP="00A544A0">
      <w:pPr>
        <w:pStyle w:val="ListParagraph"/>
        <w:numPr>
          <w:ilvl w:val="1"/>
          <w:numId w:val="1"/>
        </w:numPr>
      </w:pPr>
      <w:r>
        <w:t>Reflections</w:t>
      </w:r>
      <w:r w:rsidR="00793DCB">
        <w:t>- up and running- contact Denise</w:t>
      </w:r>
      <w:r w:rsidR="006F7DD0">
        <w:t xml:space="preserve"> with questions</w:t>
      </w:r>
    </w:p>
    <w:p w14:paraId="310CA0F8" w14:textId="77777777" w:rsidR="00A544A0" w:rsidRDefault="00A544A0" w:rsidP="00A544A0">
      <w:pPr>
        <w:pStyle w:val="ListParagraph"/>
        <w:numPr>
          <w:ilvl w:val="1"/>
          <w:numId w:val="1"/>
        </w:numPr>
      </w:pPr>
      <w:r>
        <w:t>Hospitality – October Conferences update</w:t>
      </w:r>
      <w:r w:rsidR="00793DCB">
        <w:t xml:space="preserve">- October 10/11 W/Th Last year’s conferences were split between families who need to meet with teachers and families who wished to (who are welcomed to, but not required) We’ll plan on one night of taco bar/ one night catered by Pei Wei or PF </w:t>
      </w:r>
      <w:proofErr w:type="spellStart"/>
      <w:r w:rsidR="00793DCB">
        <w:t>Changs</w:t>
      </w:r>
      <w:proofErr w:type="spellEnd"/>
      <w:r w:rsidR="00793DCB">
        <w:t>.</w:t>
      </w:r>
    </w:p>
    <w:p w14:paraId="4C881313" w14:textId="77777777" w:rsidR="00A544A0" w:rsidRDefault="00A544A0" w:rsidP="00A544A0">
      <w:pPr>
        <w:pStyle w:val="ListParagraph"/>
        <w:numPr>
          <w:ilvl w:val="1"/>
          <w:numId w:val="1"/>
        </w:numPr>
      </w:pPr>
      <w:r>
        <w:t>Chili Cookoff</w:t>
      </w:r>
    </w:p>
    <w:p w14:paraId="1B509699" w14:textId="77777777" w:rsidR="00A544A0" w:rsidRDefault="001E2A99" w:rsidP="00A544A0">
      <w:pPr>
        <w:pStyle w:val="ListParagraph"/>
        <w:numPr>
          <w:ilvl w:val="2"/>
          <w:numId w:val="1"/>
        </w:numPr>
      </w:pPr>
      <w:hyperlink r:id="rId5" w:history="1">
        <w:r w:rsidR="00A544A0">
          <w:rPr>
            <w:rStyle w:val="Hyperlink"/>
          </w:rPr>
          <w:t>https://www.signupgenius.com/go/20f0d4facaa22a20-manning</w:t>
        </w:r>
      </w:hyperlink>
    </w:p>
    <w:p w14:paraId="7DAE2520" w14:textId="77777777" w:rsidR="00793DCB" w:rsidRDefault="00793DCB" w:rsidP="00793DCB">
      <w:pPr>
        <w:pStyle w:val="ListParagraph"/>
        <w:ind w:left="3240"/>
      </w:pPr>
      <w:r>
        <w:t xml:space="preserve">There will be entries for classes, staff, and parents. There are specific menu items listed. People have already offered to </w:t>
      </w:r>
      <w:proofErr w:type="gramStart"/>
      <w:r>
        <w:t>help, and</w:t>
      </w:r>
      <w:proofErr w:type="gramEnd"/>
      <w:r>
        <w:t xml:space="preserve"> sign up will bring in more. </w:t>
      </w:r>
      <w:r w:rsidR="00A3614B">
        <w:t>More tables may be needed for people to bring in. Kim has things well-organized. Discussion about water vs water bottles- The water jugs are messy and hard to keep filled- this year, we plan to provide small water bottles. The sign-up will go out to PTA members first, and then go in the eblast. Online ticket sales</w:t>
      </w:r>
      <w:r w:rsidR="00326860">
        <w:t xml:space="preserve"> will end</w:t>
      </w:r>
      <w:r w:rsidR="00A3614B">
        <w:t xml:space="preserve"> on</w:t>
      </w:r>
      <w:r w:rsidR="00326860">
        <w:t xml:space="preserve"> </w:t>
      </w:r>
      <w:proofErr w:type="gramStart"/>
      <w:r w:rsidR="00326860">
        <w:t>Wednesday</w:t>
      </w:r>
      <w:proofErr w:type="gramEnd"/>
      <w:r w:rsidR="00326860">
        <w:t xml:space="preserve"> so families can be assigned</w:t>
      </w:r>
      <w:r w:rsidR="00A3614B">
        <w:t xml:space="preserve"> auction numbers. </w:t>
      </w:r>
      <w:r w:rsidR="00ED26C8">
        <w:t>The timeline for the chili voting is: Voting closes at 7:50 pm (green chili), 8 pm (white/</w:t>
      </w:r>
      <w:proofErr w:type="gramStart"/>
      <w:r w:rsidR="00ED26C8">
        <w:t>other</w:t>
      </w:r>
      <w:proofErr w:type="gramEnd"/>
      <w:r w:rsidR="00ED26C8">
        <w:t xml:space="preserve"> chili), 8:10 pm (red chili)</w:t>
      </w:r>
    </w:p>
    <w:p w14:paraId="1CD329A6" w14:textId="77777777" w:rsidR="00ED26C8" w:rsidRDefault="00ED26C8" w:rsidP="00ED26C8">
      <w:pPr>
        <w:pStyle w:val="ListParagraph"/>
        <w:spacing w:after="0" w:line="240" w:lineRule="auto"/>
        <w:ind w:left="2520"/>
      </w:pPr>
    </w:p>
    <w:p w14:paraId="6BF183DE" w14:textId="77777777" w:rsidR="00A544A0" w:rsidRDefault="00A544A0" w:rsidP="00A544A0">
      <w:pPr>
        <w:pStyle w:val="ListParagraph"/>
        <w:numPr>
          <w:ilvl w:val="1"/>
          <w:numId w:val="1"/>
        </w:numPr>
        <w:spacing w:after="0" w:line="240" w:lineRule="auto"/>
      </w:pPr>
      <w:r>
        <w:t>Silent Auction</w:t>
      </w:r>
      <w:r w:rsidR="00A3614B">
        <w:t xml:space="preserve">- We have about $5000 in </w:t>
      </w:r>
      <w:r w:rsidR="00326860">
        <w:t>donatio</w:t>
      </w:r>
      <w:r w:rsidR="00A3614B">
        <w:t>ns</w:t>
      </w:r>
      <w:r w:rsidR="00326860">
        <w:t xml:space="preserve">. </w:t>
      </w:r>
    </w:p>
    <w:p w14:paraId="2B5CCF31" w14:textId="77777777" w:rsidR="00A544A0" w:rsidRDefault="00A544A0" w:rsidP="00A544A0">
      <w:pPr>
        <w:pStyle w:val="ListParagraph"/>
        <w:numPr>
          <w:ilvl w:val="2"/>
          <w:numId w:val="1"/>
        </w:numPr>
        <w:spacing w:after="0" w:line="240" w:lineRule="auto"/>
      </w:pPr>
      <w:r>
        <w:t>Cutoff date for online ticket sales – Wednesday, Oct. 24</w:t>
      </w:r>
      <w:r>
        <w:rPr>
          <w:vertAlign w:val="superscript"/>
        </w:rPr>
        <w:t>th</w:t>
      </w:r>
      <w:r w:rsidR="00326860">
        <w:t xml:space="preserve"> </w:t>
      </w:r>
    </w:p>
    <w:p w14:paraId="228541E0" w14:textId="77777777" w:rsidR="00A544A0" w:rsidRDefault="006F7DD0" w:rsidP="00A544A0">
      <w:pPr>
        <w:pStyle w:val="ListParagraph"/>
        <w:numPr>
          <w:ilvl w:val="2"/>
          <w:numId w:val="1"/>
        </w:numPr>
        <w:spacing w:after="0" w:line="240" w:lineRule="auto"/>
      </w:pPr>
      <w:r>
        <w:t>Parking sign-</w:t>
      </w:r>
      <w:r w:rsidR="00A544A0">
        <w:t xml:space="preserve"> Reserved for Auction Winner</w:t>
      </w:r>
      <w:r>
        <w:t>-</w:t>
      </w:r>
      <w:r w:rsidR="00326860">
        <w:t xml:space="preserve"> The space will have a sign and paint.</w:t>
      </w:r>
    </w:p>
    <w:p w14:paraId="6D3CF541" w14:textId="77777777" w:rsidR="00A544A0" w:rsidRDefault="006F7DD0" w:rsidP="00A544A0">
      <w:pPr>
        <w:pStyle w:val="ListParagraph"/>
        <w:numPr>
          <w:ilvl w:val="2"/>
          <w:numId w:val="1"/>
        </w:numPr>
        <w:spacing w:after="0" w:line="240" w:lineRule="auto"/>
      </w:pPr>
      <w:r>
        <w:t>The conference room can be used to</w:t>
      </w:r>
      <w:r w:rsidR="00A544A0">
        <w:t xml:space="preserve"> stage Auction</w:t>
      </w:r>
      <w:r>
        <w:t xml:space="preserve"> stuff the Monday before- </w:t>
      </w:r>
      <w:r w:rsidR="00326860">
        <w:t>Donated items will go in the 8</w:t>
      </w:r>
      <w:r w:rsidR="00326860" w:rsidRPr="00326860">
        <w:rPr>
          <w:vertAlign w:val="superscript"/>
        </w:rPr>
        <w:t>th</w:t>
      </w:r>
      <w:r w:rsidR="00326860">
        <w:t xml:space="preserve"> grade hallway- Manning-related items will be in the cafeteria. </w:t>
      </w:r>
    </w:p>
    <w:p w14:paraId="5699B85F" w14:textId="77777777" w:rsidR="00A544A0" w:rsidRDefault="00A544A0" w:rsidP="00A544A0">
      <w:pPr>
        <w:pStyle w:val="ListParagraph"/>
        <w:numPr>
          <w:ilvl w:val="2"/>
          <w:numId w:val="1"/>
        </w:numPr>
        <w:spacing w:after="0" w:line="240" w:lineRule="auto"/>
      </w:pPr>
      <w:r>
        <w:t>Timeline</w:t>
      </w:r>
      <w:r w:rsidR="007F73DE">
        <w:t>- Anything that needs to b</w:t>
      </w:r>
      <w:r w:rsidR="006F7DD0">
        <w:t xml:space="preserve">e printed must be in by Oct </w:t>
      </w:r>
      <w:r w:rsidR="007F73DE">
        <w:t>1.</w:t>
      </w:r>
    </w:p>
    <w:p w14:paraId="467C4E9E" w14:textId="38688F3F" w:rsidR="000E0320" w:rsidRDefault="0086431F" w:rsidP="000E0320">
      <w:pPr>
        <w:pStyle w:val="ListParagraph"/>
        <w:numPr>
          <w:ilvl w:val="2"/>
          <w:numId w:val="1"/>
        </w:numPr>
        <w:spacing w:after="0" w:line="240" w:lineRule="auto"/>
      </w:pPr>
      <w:r>
        <w:lastRenderedPageBreak/>
        <w:t xml:space="preserve">Payment options- the night of, invoices, tablets/ square readers (Cash and checks are appreciated and will speed up checkout) </w:t>
      </w:r>
      <w:bookmarkStart w:id="0" w:name="_GoBack"/>
      <w:bookmarkEnd w:id="0"/>
    </w:p>
    <w:p w14:paraId="3DB5F93F" w14:textId="77777777" w:rsidR="00A544A0" w:rsidRDefault="00A544A0" w:rsidP="00A544A0">
      <w:pPr>
        <w:pStyle w:val="ListParagraph"/>
        <w:spacing w:after="0" w:line="240" w:lineRule="auto"/>
        <w:ind w:left="3240"/>
      </w:pPr>
    </w:p>
    <w:p w14:paraId="0927B623" w14:textId="77777777" w:rsidR="00A544A0" w:rsidRDefault="00A544A0" w:rsidP="00A544A0">
      <w:pPr>
        <w:pStyle w:val="ListParagraph"/>
        <w:numPr>
          <w:ilvl w:val="0"/>
          <w:numId w:val="1"/>
        </w:numPr>
        <w:spacing w:after="0" w:line="480" w:lineRule="auto"/>
      </w:pPr>
      <w:r>
        <w:t>Treasurer’s reports – August 2018 Financials</w:t>
      </w:r>
      <w:r w:rsidR="006F7DD0">
        <w:t xml:space="preserve"> were distributed. See attached.</w:t>
      </w:r>
    </w:p>
    <w:p w14:paraId="538324CC" w14:textId="77777777" w:rsidR="00A544A0" w:rsidRDefault="0086431F" w:rsidP="00A544A0">
      <w:pPr>
        <w:pStyle w:val="ListParagraph"/>
        <w:numPr>
          <w:ilvl w:val="0"/>
          <w:numId w:val="1"/>
        </w:numPr>
        <w:spacing w:after="0" w:line="480" w:lineRule="auto"/>
      </w:pPr>
      <w:r>
        <w:t>Approval</w:t>
      </w:r>
      <w:r w:rsidR="00A544A0">
        <w:t xml:space="preserve">s </w:t>
      </w:r>
    </w:p>
    <w:p w14:paraId="692775E8" w14:textId="77777777" w:rsidR="007F73DE" w:rsidRDefault="007F73DE" w:rsidP="00F72CD0">
      <w:pPr>
        <w:pStyle w:val="ListParagraph"/>
        <w:numPr>
          <w:ilvl w:val="1"/>
          <w:numId w:val="1"/>
        </w:numPr>
        <w:spacing w:after="0" w:line="240" w:lineRule="auto"/>
      </w:pPr>
      <w:r>
        <w:t xml:space="preserve">Shannon Clifford has offered to </w:t>
      </w:r>
      <w:r w:rsidR="00647BEE">
        <w:t>serve as</w:t>
      </w:r>
      <w:r>
        <w:t xml:space="preserve"> VP.</w:t>
      </w:r>
    </w:p>
    <w:p w14:paraId="29E33048" w14:textId="77777777" w:rsidR="00A544A0" w:rsidRDefault="00A544A0" w:rsidP="00A544A0">
      <w:pPr>
        <w:pStyle w:val="ListParagraph"/>
        <w:numPr>
          <w:ilvl w:val="1"/>
          <w:numId w:val="1"/>
        </w:numPr>
        <w:spacing w:after="0" w:line="480" w:lineRule="auto"/>
      </w:pPr>
      <w:r>
        <w:t>Bond &amp; Mill Ballot Initiatives - Vote</w:t>
      </w:r>
    </w:p>
    <w:p w14:paraId="0BBFFC52" w14:textId="77777777" w:rsidR="00A544A0" w:rsidRDefault="00A544A0" w:rsidP="00A544A0">
      <w:pPr>
        <w:pStyle w:val="ListParagraph"/>
        <w:numPr>
          <w:ilvl w:val="0"/>
          <w:numId w:val="1"/>
        </w:numPr>
        <w:spacing w:after="0" w:line="480" w:lineRule="auto"/>
      </w:pPr>
      <w:r>
        <w:t>Next Meeting – Wednesday, October 17, 2018 – 8:30 am</w:t>
      </w:r>
    </w:p>
    <w:p w14:paraId="5F3F982D" w14:textId="77777777" w:rsidR="007F73DE" w:rsidRDefault="007F73DE" w:rsidP="006F7DD0">
      <w:pPr>
        <w:pStyle w:val="ListParagraph"/>
        <w:spacing w:after="0" w:line="240" w:lineRule="auto"/>
        <w:ind w:left="1800"/>
      </w:pPr>
      <w:r>
        <w:t>Bond/ Mill Ballot Initiative: We are Jeffco- the citizens group committed to encourage passage of initiatives #33 million mill levy override- people and a bond package 5B of up to $567 million- half of current building needs</w:t>
      </w:r>
      <w:r w:rsidR="001A40CC">
        <w:t>. Jeffco</w:t>
      </w:r>
      <w:r>
        <w:t xml:space="preserve"> receives less $ per pupil than surrounding districts. Salaries are also on the lower end. Jeffco schools are on average 50 years old and average age of improvements are 25 years old. </w:t>
      </w:r>
      <w:r w:rsidR="001A40CC">
        <w:t>While Jeffco businesses pay more in taxes, it will bring them better employees and resources. Safety is a priority in both mill levy and bond. Manning’s bond total is $6.5 Million to redo the interior of the building and expand. For a family with an assessed value of 300,000, the tax will be $11.73 per month. Marijuana money goes predominantly toward rural areas and mental health.</w:t>
      </w:r>
    </w:p>
    <w:p w14:paraId="25BDCDA4" w14:textId="77777777" w:rsidR="001A40CC" w:rsidRDefault="001A40CC" w:rsidP="006F7DD0">
      <w:pPr>
        <w:pStyle w:val="ListParagraph"/>
        <w:spacing w:after="0" w:line="240" w:lineRule="auto"/>
        <w:ind w:left="1800"/>
      </w:pPr>
      <w:r>
        <w:t>Amendment 73 – Would add See Great schools thriving communities for more</w:t>
      </w:r>
    </w:p>
    <w:p w14:paraId="39066248" w14:textId="05FDD2E8" w:rsidR="001A40CC" w:rsidRDefault="001A40CC" w:rsidP="000E0320">
      <w:pPr>
        <w:pStyle w:val="ListParagraph"/>
        <w:spacing w:after="0" w:line="240" w:lineRule="auto"/>
        <w:ind w:left="1800"/>
      </w:pPr>
      <w:r>
        <w:t xml:space="preserve">Wearejeffco.com. The way that bonds are structured, it is beneficial for schools to wait </w:t>
      </w:r>
      <w:r w:rsidR="00A51531">
        <w:t xml:space="preserve">on construction </w:t>
      </w:r>
      <w:r>
        <w:t xml:space="preserve">because funds can increase </w:t>
      </w:r>
      <w:r w:rsidR="00314FF1">
        <w:t>in a relatively short time. Only 30% of Jeffco homes have students in Jeffco systems. Better schools improve property values. Three new schools – Warren Tech South, West Lakewood (</w:t>
      </w:r>
      <w:proofErr w:type="spellStart"/>
      <w:r w:rsidR="00314FF1">
        <w:t>Solterra</w:t>
      </w:r>
      <w:proofErr w:type="spellEnd"/>
      <w:r w:rsidR="00A51531">
        <w:t xml:space="preserve"> area</w:t>
      </w:r>
      <w:r w:rsidR="00314FF1">
        <w:t>), NW Arvada. Free Horizons</w:t>
      </w:r>
      <w:r w:rsidR="0001022B">
        <w:t xml:space="preserve"> Montessori</w:t>
      </w:r>
      <w:r w:rsidR="00314FF1">
        <w:t xml:space="preserve"> is in Pleasant View building?</w:t>
      </w:r>
    </w:p>
    <w:p w14:paraId="44F525B8" w14:textId="77777777" w:rsidR="0001022B" w:rsidRDefault="0001022B" w:rsidP="006F7DD0">
      <w:pPr>
        <w:pStyle w:val="ListParagraph"/>
        <w:spacing w:after="0" w:line="240" w:lineRule="auto"/>
        <w:ind w:left="1800"/>
      </w:pPr>
      <w:r>
        <w:t xml:space="preserve">Heidi Hill motions to approve PTA support for both. Seconded by Elizabeth </w:t>
      </w:r>
      <w:proofErr w:type="spellStart"/>
      <w:r>
        <w:t>Dehm</w:t>
      </w:r>
      <w:proofErr w:type="spellEnd"/>
      <w:r>
        <w:t>. All votes in favor.</w:t>
      </w:r>
    </w:p>
    <w:p w14:paraId="0BB4DB37" w14:textId="77777777" w:rsidR="001C4681" w:rsidRDefault="0001022B" w:rsidP="006F7DD0">
      <w:pPr>
        <w:pStyle w:val="ListParagraph"/>
        <w:spacing w:after="0" w:line="240" w:lineRule="auto"/>
        <w:ind w:left="1800"/>
      </w:pPr>
      <w:r>
        <w:t>Jeena and David abstain from voting</w:t>
      </w:r>
      <w:r w:rsidR="006F7DD0">
        <w:t>.</w:t>
      </w:r>
    </w:p>
    <w:p w14:paraId="344A7884" w14:textId="77777777" w:rsidR="007F73DE" w:rsidRDefault="007F73DE" w:rsidP="006F7DD0">
      <w:pPr>
        <w:pStyle w:val="ListParagraph"/>
        <w:spacing w:after="0" w:line="240" w:lineRule="auto"/>
        <w:ind w:left="1800"/>
      </w:pPr>
    </w:p>
    <w:p w14:paraId="27FE27E3" w14:textId="77777777" w:rsidR="00A544A0" w:rsidRDefault="00A544A0"/>
    <w:sectPr w:rsidR="00A544A0" w:rsidSect="001E2A99">
      <w:pgSz w:w="12240" w:h="15840"/>
      <w:pgMar w:top="850" w:right="720" w:bottom="8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1EA8"/>
    <w:multiLevelType w:val="hybridMultilevel"/>
    <w:tmpl w:val="F5C2D08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A0"/>
    <w:rsid w:val="0001022B"/>
    <w:rsid w:val="000E0320"/>
    <w:rsid w:val="001A40CC"/>
    <w:rsid w:val="001C4681"/>
    <w:rsid w:val="001E2A99"/>
    <w:rsid w:val="00230626"/>
    <w:rsid w:val="00283ECD"/>
    <w:rsid w:val="00314FF1"/>
    <w:rsid w:val="00326860"/>
    <w:rsid w:val="00647BEE"/>
    <w:rsid w:val="006C7E41"/>
    <w:rsid w:val="006F7DD0"/>
    <w:rsid w:val="00793DCB"/>
    <w:rsid w:val="007F73DE"/>
    <w:rsid w:val="0086431F"/>
    <w:rsid w:val="009E18E6"/>
    <w:rsid w:val="00A3614B"/>
    <w:rsid w:val="00A51531"/>
    <w:rsid w:val="00A544A0"/>
    <w:rsid w:val="00AE2E9D"/>
    <w:rsid w:val="00D22319"/>
    <w:rsid w:val="00ED26C8"/>
    <w:rsid w:val="00FB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F065"/>
  <w15:chartTrackingRefBased/>
  <w15:docId w15:val="{D6CC2DFE-47F0-464E-85A0-9C55E6C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4A0"/>
    <w:rPr>
      <w:color w:val="0563C1" w:themeColor="hyperlink"/>
      <w:u w:val="single"/>
    </w:rPr>
  </w:style>
  <w:style w:type="paragraph" w:styleId="ListParagraph">
    <w:name w:val="List Paragraph"/>
    <w:basedOn w:val="Normal"/>
    <w:uiPriority w:val="34"/>
    <w:qFormat/>
    <w:rsid w:val="00A544A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33007">
      <w:bodyDiv w:val="1"/>
      <w:marLeft w:val="0"/>
      <w:marRight w:val="0"/>
      <w:marTop w:val="0"/>
      <w:marBottom w:val="0"/>
      <w:divBdr>
        <w:top w:val="none" w:sz="0" w:space="0" w:color="auto"/>
        <w:left w:val="none" w:sz="0" w:space="0" w:color="auto"/>
        <w:bottom w:val="none" w:sz="0" w:space="0" w:color="auto"/>
        <w:right w:val="none" w:sz="0" w:space="0" w:color="auto"/>
      </w:divBdr>
    </w:div>
    <w:div w:id="20897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upgenius.com/go/20f0d4facaa22a20-m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Rice</dc:creator>
  <cp:keywords/>
  <dc:description/>
  <cp:lastModifiedBy>Christine Dempsey</cp:lastModifiedBy>
  <cp:revision>3</cp:revision>
  <cp:lastPrinted>2018-10-15T01:53:00Z</cp:lastPrinted>
  <dcterms:created xsi:type="dcterms:W3CDTF">2018-10-15T01:52:00Z</dcterms:created>
  <dcterms:modified xsi:type="dcterms:W3CDTF">2018-10-15T01:53:00Z</dcterms:modified>
</cp:coreProperties>
</file>